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0DD8" w14:textId="3B547265" w:rsidR="00A63F79" w:rsidRPr="00C3112E" w:rsidRDefault="00C97146" w:rsidP="000F57A2">
      <w:pPr>
        <w:pStyle w:val="BookInfo"/>
      </w:pPr>
      <w:r>
        <w:rPr>
          <w:noProof/>
        </w:rPr>
        <w:drawing>
          <wp:anchor distT="0" distB="0" distL="114300" distR="114300" simplePos="0" relativeHeight="251658240" behindDoc="0" locked="0" layoutInCell="1" allowOverlap="1" wp14:anchorId="53E02B39" wp14:editId="0A179BE4">
            <wp:simplePos x="0" y="0"/>
            <wp:positionH relativeFrom="column">
              <wp:posOffset>4394412</wp:posOffset>
            </wp:positionH>
            <wp:positionV relativeFrom="paragraph">
              <wp:posOffset>-134197</wp:posOffset>
            </wp:positionV>
            <wp:extent cx="1596602" cy="2412643"/>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_TipSheet The Grace of the Ginkgo cover.jpg"/>
                    <pic:cNvPicPr/>
                  </pic:nvPicPr>
                  <pic:blipFill>
                    <a:blip r:embed="rId8">
                      <a:extLst>
                        <a:ext uri="{28A0092B-C50C-407E-A947-70E740481C1C}">
                          <a14:useLocalDpi xmlns:a14="http://schemas.microsoft.com/office/drawing/2010/main" val="0"/>
                        </a:ext>
                      </a:extLst>
                    </a:blip>
                    <a:stretch>
                      <a:fillRect/>
                    </a:stretch>
                  </pic:blipFill>
                  <pic:spPr>
                    <a:xfrm>
                      <a:off x="0" y="0"/>
                      <a:ext cx="1596602" cy="2412643"/>
                    </a:xfrm>
                    <a:prstGeom prst="rect">
                      <a:avLst/>
                    </a:prstGeom>
                  </pic:spPr>
                </pic:pic>
              </a:graphicData>
            </a:graphic>
            <wp14:sizeRelH relativeFrom="page">
              <wp14:pctWidth>0</wp14:pctWidth>
            </wp14:sizeRelH>
            <wp14:sizeRelV relativeFrom="page">
              <wp14:pctHeight>0</wp14:pctHeight>
            </wp14:sizeRelV>
          </wp:anchor>
        </w:drawing>
      </w:r>
      <w:r w:rsidR="00CA6EF0" w:rsidRPr="00C3112E">
        <w:tab/>
      </w:r>
      <w:r w:rsidR="00A63F79">
        <w:t>Title:</w:t>
      </w:r>
      <w:r w:rsidR="00A63F79">
        <w:tab/>
        <w:t>The Grace of the Ginkgo</w:t>
      </w:r>
    </w:p>
    <w:p w14:paraId="7FF4FF51" w14:textId="77777777" w:rsidR="00A63F79" w:rsidRPr="00C3112E" w:rsidRDefault="00A63F79" w:rsidP="000F57A2">
      <w:pPr>
        <w:pStyle w:val="BookInfo"/>
      </w:pPr>
      <w:r w:rsidRPr="00C3112E">
        <w:tab/>
        <w:t>Subtitle:</w:t>
      </w:r>
      <w:r w:rsidRPr="00C3112E">
        <w:tab/>
      </w:r>
      <w:r>
        <w:t>N/A</w:t>
      </w:r>
    </w:p>
    <w:p w14:paraId="74F3BD56" w14:textId="77777777" w:rsidR="000F57A2" w:rsidRDefault="00A63F79" w:rsidP="000F57A2">
      <w:pPr>
        <w:pStyle w:val="BookInfo"/>
      </w:pPr>
      <w:r w:rsidRPr="00C3112E">
        <w:tab/>
        <w:t>A</w:t>
      </w:r>
      <w:r>
        <w:t>uthor(s):</w:t>
      </w:r>
      <w:r>
        <w:tab/>
        <w:t>Michael R. Hardesty</w:t>
      </w:r>
    </w:p>
    <w:p w14:paraId="45B37045" w14:textId="77777777" w:rsidR="00A63F79" w:rsidRPr="00C3112E" w:rsidRDefault="00A63F79" w:rsidP="000F57A2">
      <w:pPr>
        <w:pStyle w:val="BookInfo"/>
      </w:pPr>
      <w:r w:rsidRPr="00C3112E">
        <w:tab/>
        <w:t>Publisher:</w:t>
      </w:r>
      <w:r w:rsidRPr="00C3112E">
        <w:tab/>
        <w:t>Old Stone Press</w:t>
      </w:r>
    </w:p>
    <w:p w14:paraId="0FE6F3CA" w14:textId="77777777" w:rsidR="00A63F79" w:rsidRPr="00C3112E" w:rsidRDefault="00A63F79" w:rsidP="000F57A2">
      <w:pPr>
        <w:pStyle w:val="BookInfo"/>
      </w:pPr>
      <w:r w:rsidRPr="00C3112E">
        <w:tab/>
        <w:t>Imprint:</w:t>
      </w:r>
      <w:r w:rsidRPr="00C3112E">
        <w:tab/>
        <w:t>Old Stone Press</w:t>
      </w:r>
    </w:p>
    <w:p w14:paraId="2A23555D" w14:textId="77777777" w:rsidR="00A63F79" w:rsidRPr="00C3112E" w:rsidRDefault="00A63F79" w:rsidP="000F57A2">
      <w:pPr>
        <w:pStyle w:val="BookInfo"/>
      </w:pPr>
      <w:r>
        <w:tab/>
        <w:t>Pub Date:</w:t>
      </w:r>
      <w:r>
        <w:tab/>
        <w:t>01/29/16</w:t>
      </w:r>
    </w:p>
    <w:p w14:paraId="288EA77B" w14:textId="77777777" w:rsidR="00A63F79" w:rsidRPr="00C3112E" w:rsidRDefault="00A63F79" w:rsidP="000F57A2">
      <w:pPr>
        <w:pStyle w:val="BookInfo"/>
      </w:pPr>
      <w:r w:rsidRPr="00C3112E">
        <w:tab/>
        <w:t>ISBN13:</w:t>
      </w:r>
      <w:r w:rsidR="000F57A2">
        <w:tab/>
      </w:r>
      <w:r>
        <w:t>978-1-938462-23-8</w:t>
      </w:r>
    </w:p>
    <w:p w14:paraId="03BBD33C" w14:textId="77777777" w:rsidR="00A63F79" w:rsidRPr="00C3112E" w:rsidRDefault="00A63F79" w:rsidP="000F57A2">
      <w:pPr>
        <w:pStyle w:val="BookInfo"/>
      </w:pPr>
      <w:r w:rsidRPr="00C3112E">
        <w:tab/>
        <w:t>Format:</w:t>
      </w:r>
      <w:r w:rsidR="000F57A2">
        <w:tab/>
      </w:r>
      <w:r>
        <w:t>paperback</w:t>
      </w:r>
    </w:p>
    <w:p w14:paraId="57A34517" w14:textId="77777777" w:rsidR="00A63F79" w:rsidRPr="00C3112E" w:rsidRDefault="00A63F79" w:rsidP="000F57A2">
      <w:pPr>
        <w:pStyle w:val="BookInfo"/>
      </w:pPr>
      <w:r w:rsidRPr="00C3112E">
        <w:tab/>
        <w:t>Trim Size:</w:t>
      </w:r>
      <w:r w:rsidR="000F57A2">
        <w:tab/>
      </w:r>
      <w:r>
        <w:t>6 X 9</w:t>
      </w:r>
    </w:p>
    <w:p w14:paraId="2D9E6836" w14:textId="77777777" w:rsidR="00A63F79" w:rsidRPr="00C3112E" w:rsidRDefault="00A63F79" w:rsidP="000F57A2">
      <w:pPr>
        <w:pStyle w:val="BookInfo"/>
      </w:pPr>
      <w:r w:rsidRPr="00C3112E">
        <w:tab/>
        <w:t>Page Count:</w:t>
      </w:r>
      <w:r w:rsidR="000F57A2">
        <w:tab/>
      </w:r>
      <w:r>
        <w:t>288</w:t>
      </w:r>
    </w:p>
    <w:p w14:paraId="3110A5D4" w14:textId="77777777" w:rsidR="00A63F79" w:rsidRPr="00C3112E" w:rsidRDefault="00A63F79" w:rsidP="000F57A2">
      <w:pPr>
        <w:pStyle w:val="BookInfo"/>
      </w:pPr>
      <w:r w:rsidRPr="00C3112E">
        <w:tab/>
        <w:t>Carton Qty:</w:t>
      </w:r>
      <w:r w:rsidR="000F57A2">
        <w:tab/>
      </w:r>
      <w:r>
        <w:t>28</w:t>
      </w:r>
    </w:p>
    <w:p w14:paraId="66B6710F" w14:textId="77777777" w:rsidR="00A63F79" w:rsidRPr="00C3112E" w:rsidRDefault="00A63F79" w:rsidP="000F57A2">
      <w:pPr>
        <w:pStyle w:val="BookInfo"/>
      </w:pPr>
      <w:r w:rsidRPr="00C3112E">
        <w:tab/>
        <w:t>Illustrations:</w:t>
      </w:r>
      <w:r w:rsidR="000F57A2">
        <w:tab/>
      </w:r>
      <w:r>
        <w:t>N/A</w:t>
      </w:r>
    </w:p>
    <w:p w14:paraId="001C2B63" w14:textId="77777777" w:rsidR="00A63F79" w:rsidRPr="00C3112E" w:rsidRDefault="000F57A2" w:rsidP="000F57A2">
      <w:pPr>
        <w:pStyle w:val="BookInfo"/>
      </w:pPr>
      <w:r>
        <w:tab/>
      </w:r>
      <w:r w:rsidR="00A63F79" w:rsidRPr="00C3112E">
        <w:t>Audience:</w:t>
      </w:r>
      <w:r>
        <w:tab/>
      </w:r>
      <w:r w:rsidR="00A63F79">
        <w:t>General trade</w:t>
      </w:r>
    </w:p>
    <w:p w14:paraId="53B92DC2" w14:textId="77777777" w:rsidR="00A63F79" w:rsidRPr="00C3112E" w:rsidRDefault="00A63F79" w:rsidP="000F57A2">
      <w:pPr>
        <w:pStyle w:val="BookInfo"/>
      </w:pPr>
      <w:r w:rsidRPr="00C3112E">
        <w:tab/>
        <w:t>Price:</w:t>
      </w:r>
      <w:r w:rsidR="000F57A2">
        <w:tab/>
      </w:r>
      <w:r>
        <w:t>$17.95 Retail</w:t>
      </w:r>
    </w:p>
    <w:p w14:paraId="021D5F8C" w14:textId="77777777" w:rsidR="00A63F79" w:rsidRDefault="00A63F79" w:rsidP="000F57A2">
      <w:pPr>
        <w:pStyle w:val="BookInfo"/>
      </w:pPr>
      <w:r>
        <w:tab/>
        <w:t>BISAC</w:t>
      </w:r>
      <w:r w:rsidRPr="00C3112E">
        <w:t xml:space="preserve"> Category:</w:t>
      </w:r>
      <w:r w:rsidR="000F57A2">
        <w:tab/>
      </w:r>
      <w:r w:rsidR="00B05382">
        <w:t>FIC043000 FICTION/Coming of Age</w:t>
      </w:r>
    </w:p>
    <w:p w14:paraId="3BE72738" w14:textId="77777777" w:rsidR="00243B0F" w:rsidRDefault="00CA6EF0" w:rsidP="000F57A2">
      <w:pPr>
        <w:pStyle w:val="Heading2"/>
      </w:pPr>
      <w:r w:rsidRPr="00C3112E">
        <w:t>Descrip</w:t>
      </w:r>
      <w:r>
        <w:t>tion</w:t>
      </w:r>
    </w:p>
    <w:p w14:paraId="2DD87360" w14:textId="77777777" w:rsidR="004F4100" w:rsidRDefault="00A63F79" w:rsidP="004F4100">
      <w:r>
        <w:t>A confirmed atheist, David Foley surprises his friends and extended family members with his sensible but unorthodox (grand) parenting skills. His orphaned granddaughter, Leisl, learns that morality comes in many forms, and that her grandfather’s belief system may not model the r</w:t>
      </w:r>
      <w:r w:rsidR="004F4100">
        <w:t>eligious undertones of her decea</w:t>
      </w:r>
      <w:r>
        <w:t>sed mother’s family</w:t>
      </w:r>
      <w:r w:rsidR="004F4100">
        <w:t>.</w:t>
      </w:r>
    </w:p>
    <w:p w14:paraId="63CF0729" w14:textId="77777777" w:rsidR="00243B0F" w:rsidRDefault="00CA6EF0" w:rsidP="000F57A2">
      <w:pPr>
        <w:pStyle w:val="Heading2"/>
      </w:pPr>
      <w:r w:rsidRPr="00C3112E">
        <w:t>Author/Editor</w:t>
      </w:r>
      <w:r>
        <w:t xml:space="preserve"> Bio</w:t>
      </w:r>
    </w:p>
    <w:p w14:paraId="18528F35" w14:textId="77777777" w:rsidR="004F4100" w:rsidRPr="004F4100" w:rsidRDefault="004F4100" w:rsidP="004F4100">
      <w:r>
        <w:t xml:space="preserve">The Grace of the Ginkgo is Michael R. Hardesty’s first novel. He is a graduate of the University of Louisville and the Stanford University’s Certificate of Writing Program in long fiction. Hardesty retired from his marketing communications firm, Black &amp; White, and lives in Louisville, KY. Where his favorite activity is hobnobbing with his three grandchildren.  </w:t>
      </w:r>
    </w:p>
    <w:p w14:paraId="324C9987" w14:textId="77777777" w:rsidR="004F4100" w:rsidRDefault="00CA6EF0" w:rsidP="000F57A2">
      <w:pPr>
        <w:pStyle w:val="Heading2"/>
      </w:pPr>
      <w:r>
        <w:t>Publicity</w:t>
      </w:r>
    </w:p>
    <w:p w14:paraId="3FAAAF81" w14:textId="77777777" w:rsidR="00D03D38" w:rsidRPr="00D03D38" w:rsidRDefault="00D03D38" w:rsidP="00D03D38">
      <w:r>
        <w:t>Book signing dates to come</w:t>
      </w:r>
    </w:p>
    <w:p w14:paraId="121BAB14" w14:textId="77777777" w:rsidR="00243B0F" w:rsidRDefault="00CA6EF0" w:rsidP="000F57A2">
      <w:pPr>
        <w:pStyle w:val="Heading2"/>
      </w:pPr>
      <w:r>
        <w:t>Awards</w:t>
      </w:r>
    </w:p>
    <w:p w14:paraId="4A7ECF1E" w14:textId="77777777" w:rsidR="004F4100" w:rsidRPr="004F4100" w:rsidRDefault="004F4100" w:rsidP="00D03D38">
      <w:pPr>
        <w:spacing w:line="240" w:lineRule="auto"/>
      </w:pPr>
      <w:r>
        <w:t xml:space="preserve">Applied </w:t>
      </w:r>
    </w:p>
    <w:p w14:paraId="7DDC9C38" w14:textId="77777777" w:rsidR="00243B0F" w:rsidRPr="00C3112E" w:rsidRDefault="00CA6EF0" w:rsidP="000F57A2">
      <w:pPr>
        <w:pStyle w:val="Heading2"/>
      </w:pPr>
      <w:r w:rsidRPr="00C3112E">
        <w:t>Author Appearances</w:t>
      </w:r>
    </w:p>
    <w:p w14:paraId="136206E2" w14:textId="77777777" w:rsidR="00243B0F" w:rsidRPr="00C3112E" w:rsidRDefault="00D03D38" w:rsidP="004F41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Coming s</w:t>
      </w:r>
      <w:r w:rsidR="004F4100">
        <w:rPr>
          <w:rFonts w:eastAsia="Arial Unicode MS" w:cs="Arial Unicode MS"/>
          <w:color w:val="000000"/>
          <w:szCs w:val="20"/>
        </w:rPr>
        <w:t xml:space="preserve">pring </w:t>
      </w:r>
      <w:r>
        <w:rPr>
          <w:rFonts w:eastAsia="Arial Unicode MS" w:cs="Arial Unicode MS"/>
          <w:color w:val="000000"/>
          <w:szCs w:val="20"/>
        </w:rPr>
        <w:t>and s</w:t>
      </w:r>
      <w:r w:rsidR="004F4100">
        <w:rPr>
          <w:rFonts w:eastAsia="Arial Unicode MS" w:cs="Arial Unicode MS"/>
          <w:color w:val="000000"/>
          <w:szCs w:val="20"/>
        </w:rPr>
        <w:t>ummer of 2016</w:t>
      </w:r>
    </w:p>
    <w:p w14:paraId="32AECD5E" w14:textId="77777777" w:rsidR="00243B0F" w:rsidRDefault="00CA6EF0" w:rsidP="000F57A2">
      <w:pPr>
        <w:pStyle w:val="Heading2"/>
      </w:pPr>
      <w:r>
        <w:t>Distribution</w:t>
      </w:r>
    </w:p>
    <w:p w14:paraId="77094AA3" w14:textId="77777777" w:rsidR="00D41DEC" w:rsidRPr="00D41DEC" w:rsidRDefault="004F4100" w:rsidP="00D41D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 xml:space="preserve">Amazon.com, other </w:t>
      </w:r>
      <w:r w:rsidR="00D03D38">
        <w:rPr>
          <w:rFonts w:eastAsia="Arial Unicode MS" w:cs="Arial Unicode MS"/>
          <w:color w:val="000000"/>
          <w:szCs w:val="20"/>
        </w:rPr>
        <w:t xml:space="preserve">popular </w:t>
      </w:r>
      <w:r>
        <w:rPr>
          <w:rFonts w:eastAsia="Arial Unicode MS" w:cs="Arial Unicode MS"/>
          <w:color w:val="000000"/>
          <w:szCs w:val="20"/>
        </w:rPr>
        <w:t xml:space="preserve">Internet outlets, </w:t>
      </w:r>
      <w:r w:rsidR="00CA6EF0" w:rsidRPr="00C3112E">
        <w:rPr>
          <w:rFonts w:eastAsia="Arial Unicode MS" w:cs="Arial Unicode MS"/>
          <w:color w:val="000000"/>
          <w:szCs w:val="20"/>
        </w:rPr>
        <w:t>Baker &amp; Taylor and Ingram</w:t>
      </w:r>
    </w:p>
    <w:p w14:paraId="3A8157F6" w14:textId="77777777" w:rsidR="00243B0F" w:rsidRDefault="00CA6EF0" w:rsidP="000F57A2">
      <w:pPr>
        <w:pStyle w:val="Heading2"/>
      </w:pPr>
      <w:r>
        <w:t>Media Contact</w:t>
      </w:r>
    </w:p>
    <w:p w14:paraId="0F183EE1" w14:textId="77777777" w:rsidR="00D41DEC" w:rsidRDefault="00D41DEC" w:rsidP="00D41DEC">
      <w:pPr>
        <w:spacing w:after="0" w:line="240" w:lineRule="auto"/>
      </w:pPr>
      <w:r>
        <w:t>John Clark, publisher</w:t>
      </w:r>
    </w:p>
    <w:p w14:paraId="3030EE4B" w14:textId="77777777" w:rsidR="00D41DEC" w:rsidRDefault="00D41DEC" w:rsidP="00D41DEC">
      <w:pPr>
        <w:spacing w:after="0" w:line="240" w:lineRule="auto"/>
      </w:pPr>
      <w:r>
        <w:t>Old Stone Press</w:t>
      </w:r>
    </w:p>
    <w:p w14:paraId="603281B2" w14:textId="77777777" w:rsidR="00D41DEC" w:rsidRDefault="00D41DEC" w:rsidP="00D41DEC">
      <w:pPr>
        <w:spacing w:after="0" w:line="240" w:lineRule="auto"/>
      </w:pPr>
      <w:r>
        <w:t xml:space="preserve">E: </w:t>
      </w:r>
      <w:hyperlink r:id="rId9" w:history="1">
        <w:r w:rsidRPr="00EB5113">
          <w:rPr>
            <w:rStyle w:val="Hyperlink"/>
          </w:rPr>
          <w:t>john@oldstonepress.com</w:t>
        </w:r>
      </w:hyperlink>
    </w:p>
    <w:p w14:paraId="0CA66A53" w14:textId="77777777" w:rsidR="00D41DEC" w:rsidRDefault="00D41DEC" w:rsidP="00D41DEC">
      <w:pPr>
        <w:spacing w:after="0" w:line="240" w:lineRule="auto"/>
      </w:pPr>
      <w:r>
        <w:t>P: 502.693.1506</w:t>
      </w:r>
    </w:p>
    <w:p w14:paraId="6749B1C4" w14:textId="77777777" w:rsidR="00243B0F" w:rsidRDefault="00CA6EF0" w:rsidP="000F57A2">
      <w:pPr>
        <w:pStyle w:val="Heading2"/>
      </w:pPr>
      <w:r>
        <w:lastRenderedPageBreak/>
        <w:t>Marketing Materials</w:t>
      </w:r>
    </w:p>
    <w:p w14:paraId="11358E36" w14:textId="77777777" w:rsidR="00243B0F" w:rsidRDefault="00CA6EF0" w:rsidP="00D41DEC">
      <w:r>
        <w:t>High-resolution cover images are available at oldstonepress.com</w:t>
      </w:r>
    </w:p>
    <w:p w14:paraId="4E9D7792" w14:textId="77777777" w:rsidR="00243B0F" w:rsidRDefault="00CA6EF0" w:rsidP="000F57A2">
      <w:pPr>
        <w:pStyle w:val="Heading2"/>
      </w:pPr>
      <w:r>
        <w:t>Websites/Social Media Links</w:t>
      </w:r>
    </w:p>
    <w:p w14:paraId="0A010099" w14:textId="77777777" w:rsidR="00D03D38" w:rsidRDefault="00D03D38" w:rsidP="00D03D38">
      <w:pPr>
        <w:spacing w:after="0" w:line="240" w:lineRule="auto"/>
      </w:pPr>
      <w:r>
        <w:t xml:space="preserve">Author Website: </w:t>
      </w:r>
    </w:p>
    <w:p w14:paraId="638097EA" w14:textId="77777777" w:rsidR="00155174" w:rsidRPr="00D03D38" w:rsidRDefault="00C16BE6" w:rsidP="00D03D38">
      <w:pPr>
        <w:spacing w:line="240" w:lineRule="auto"/>
      </w:pPr>
      <w:hyperlink r:id="rId10" w:history="1">
        <w:r w:rsidR="00155174" w:rsidRPr="00EB5113">
          <w:rPr>
            <w:rStyle w:val="Hyperlink"/>
          </w:rPr>
          <w:t>http://www.PointOfThePen.com/novel_280.html</w:t>
        </w:r>
      </w:hyperlink>
    </w:p>
    <w:p w14:paraId="5750DDE6" w14:textId="77777777" w:rsidR="00D41DEC" w:rsidRDefault="00D41DEC" w:rsidP="00D03D38">
      <w:pPr>
        <w:spacing w:after="0" w:line="240" w:lineRule="auto"/>
      </w:pPr>
      <w:r>
        <w:t>Facebook</w:t>
      </w:r>
      <w:r w:rsidR="00D03D38">
        <w:t>:</w:t>
      </w:r>
    </w:p>
    <w:p w14:paraId="545D9DFD" w14:textId="77777777" w:rsidR="00D41DEC" w:rsidRDefault="00C16BE6" w:rsidP="00D03D38">
      <w:pPr>
        <w:spacing w:after="0" w:line="240" w:lineRule="auto"/>
      </w:pPr>
      <w:hyperlink r:id="rId11" w:history="1">
        <w:r w:rsidR="00D03D38" w:rsidRPr="00EB5113">
          <w:rPr>
            <w:rStyle w:val="Hyperlink"/>
          </w:rPr>
          <w:t>https://www.facebook.com/TheGraceoftheGinkgo</w:t>
        </w:r>
      </w:hyperlink>
    </w:p>
    <w:p w14:paraId="2682E028" w14:textId="77777777" w:rsidR="00155174" w:rsidRDefault="00155174" w:rsidP="00D03D38">
      <w:pPr>
        <w:spacing w:after="0" w:line="240" w:lineRule="auto"/>
      </w:pPr>
    </w:p>
    <w:p w14:paraId="05DE31EE" w14:textId="77777777" w:rsidR="00155174" w:rsidRDefault="00155174" w:rsidP="00D03D38">
      <w:pPr>
        <w:spacing w:after="0" w:line="240" w:lineRule="auto"/>
      </w:pPr>
      <w:r>
        <w:t>Amazon.com</w:t>
      </w:r>
    </w:p>
    <w:p w14:paraId="382E314E" w14:textId="136FE0D4" w:rsidR="00243B0F" w:rsidRDefault="00C16BE6" w:rsidP="000F57A2">
      <w:pPr>
        <w:spacing w:after="0" w:line="240" w:lineRule="auto"/>
        <w:rPr>
          <w:rStyle w:val="Hyperlink"/>
        </w:rPr>
      </w:pPr>
      <w:hyperlink r:id="rId12" w:history="1">
        <w:r w:rsidR="00A5534B">
          <w:rPr>
            <w:rStyle w:val="Hyperlink"/>
          </w:rPr>
          <w:t>http://www.amazon.com/gp/product/1938462238</w:t>
        </w:r>
      </w:hyperlink>
    </w:p>
    <w:p w14:paraId="6C8F9045" w14:textId="77777777" w:rsidR="00905145" w:rsidRDefault="00905145" w:rsidP="00905145">
      <w:pPr>
        <w:pStyle w:val="Heading2"/>
      </w:pPr>
      <w:r>
        <w:t>About Old Stone Press</w:t>
      </w:r>
    </w:p>
    <w:p w14:paraId="32AB3150" w14:textId="0EE668E5" w:rsidR="00905145" w:rsidRPr="00905145" w:rsidRDefault="00905145" w:rsidP="00905145">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3" w:history="1">
        <w:r w:rsidRPr="00571039">
          <w:rPr>
            <w:rStyle w:val="Hyperlink"/>
            <w:rFonts w:cs="MinionPro-Regular"/>
            <w:szCs w:val="19"/>
          </w:rPr>
          <w:t>www.oldstonepress.com</w:t>
        </w:r>
      </w:hyperlink>
      <w:bookmarkStart w:id="0" w:name="_GoBack"/>
      <w:bookmarkEnd w:id="0"/>
    </w:p>
    <w:sectPr w:rsidR="00905145" w:rsidRPr="00905145" w:rsidSect="00243B0F">
      <w:headerReference w:type="default" r:id="rId14"/>
      <w:footerReference w:type="default" r:id="rId15"/>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3D69" w14:textId="77777777" w:rsidR="00C16BE6" w:rsidRDefault="00C16BE6" w:rsidP="00243B0F">
      <w:pPr>
        <w:spacing w:after="0" w:line="240" w:lineRule="auto"/>
      </w:pPr>
      <w:r>
        <w:separator/>
      </w:r>
    </w:p>
  </w:endnote>
  <w:endnote w:type="continuationSeparator" w:id="0">
    <w:p w14:paraId="6436A9B4" w14:textId="77777777" w:rsidR="00C16BE6" w:rsidRDefault="00C16BE6" w:rsidP="0024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44A4"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59B208EA"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001E5F48" w:rsidRPr="00CF47F0">
      <w:rPr>
        <w:color w:val="000000"/>
        <w:sz w:val="16"/>
        <w:szCs w:val="16"/>
      </w:rPr>
      <w:fldChar w:fldCharType="begin"/>
    </w:r>
    <w:r w:rsidRPr="00CF47F0">
      <w:rPr>
        <w:color w:val="000000"/>
        <w:sz w:val="16"/>
        <w:szCs w:val="16"/>
      </w:rPr>
      <w:instrText xml:space="preserve"> PAGE </w:instrText>
    </w:r>
    <w:r w:rsidR="001E5F48" w:rsidRPr="00CF47F0">
      <w:rPr>
        <w:color w:val="000000"/>
        <w:sz w:val="16"/>
        <w:szCs w:val="16"/>
      </w:rPr>
      <w:fldChar w:fldCharType="separate"/>
    </w:r>
    <w:r w:rsidR="00C16BE6">
      <w:rPr>
        <w:noProof/>
        <w:color w:val="000000"/>
        <w:sz w:val="16"/>
        <w:szCs w:val="16"/>
      </w:rPr>
      <w:t>1</w:t>
    </w:r>
    <w:r w:rsidR="001E5F48"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3FEA" w14:textId="77777777" w:rsidR="00C16BE6" w:rsidRDefault="00C16BE6" w:rsidP="00243B0F">
      <w:pPr>
        <w:spacing w:after="0" w:line="240" w:lineRule="auto"/>
      </w:pPr>
      <w:r>
        <w:separator/>
      </w:r>
    </w:p>
  </w:footnote>
  <w:footnote w:type="continuationSeparator" w:id="0">
    <w:p w14:paraId="55047F9D" w14:textId="77777777" w:rsidR="00C16BE6" w:rsidRDefault="00C16BE6" w:rsidP="00243B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8033" w14:textId="60FBBA98" w:rsidR="00243B0F" w:rsidRDefault="000F57A2" w:rsidP="00243B0F">
    <w:pPr>
      <w:pStyle w:val="Header"/>
      <w:jc w:val="right"/>
    </w:pPr>
    <w:r>
      <w:rPr>
        <w:noProof/>
      </w:rPr>
      <w:drawing>
        <wp:anchor distT="0" distB="0" distL="114300" distR="114300" simplePos="0" relativeHeight="251658752" behindDoc="0" locked="0" layoutInCell="1" allowOverlap="1" wp14:anchorId="197A0863" wp14:editId="2CEED204">
          <wp:simplePos x="0" y="0"/>
          <wp:positionH relativeFrom="column">
            <wp:posOffset>4813300</wp:posOffset>
          </wp:positionH>
          <wp:positionV relativeFrom="paragraph">
            <wp:posOffset>-43180</wp:posOffset>
          </wp:positionV>
          <wp:extent cx="1694180" cy="450850"/>
          <wp:effectExtent l="0" t="0" r="762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7728" behindDoc="0" locked="0" layoutInCell="1" allowOverlap="1" wp14:anchorId="79A08A77" wp14:editId="56351E74">
              <wp:simplePos x="0" y="0"/>
              <wp:positionH relativeFrom="column">
                <wp:posOffset>-113665</wp:posOffset>
              </wp:positionH>
              <wp:positionV relativeFrom="paragraph">
                <wp:posOffset>571499</wp:posOffset>
              </wp:positionV>
              <wp:extent cx="66294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C461C2" id="Straight_x0020_Connector_x0020_2"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1EECE288" wp14:editId="019DB4F2">
          <wp:simplePos x="0" y="0"/>
          <wp:positionH relativeFrom="column">
            <wp:posOffset>-114300</wp:posOffset>
          </wp:positionH>
          <wp:positionV relativeFrom="paragraph">
            <wp:posOffset>-113030</wp:posOffset>
          </wp:positionV>
          <wp:extent cx="2046605" cy="571500"/>
          <wp:effectExtent l="0" t="0" r="10795" b="12700"/>
          <wp:wrapNone/>
          <wp:docPr id="6"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0F57A2"/>
    <w:rsid w:val="00155174"/>
    <w:rsid w:val="001E5F48"/>
    <w:rsid w:val="00243B0F"/>
    <w:rsid w:val="003F59A4"/>
    <w:rsid w:val="004F4100"/>
    <w:rsid w:val="007D44FC"/>
    <w:rsid w:val="00884144"/>
    <w:rsid w:val="00905145"/>
    <w:rsid w:val="00A5534B"/>
    <w:rsid w:val="00A63F79"/>
    <w:rsid w:val="00B05382"/>
    <w:rsid w:val="00BF231E"/>
    <w:rsid w:val="00C16BE6"/>
    <w:rsid w:val="00C97146"/>
    <w:rsid w:val="00CA6EF0"/>
    <w:rsid w:val="00CE1A28"/>
    <w:rsid w:val="00D03D38"/>
    <w:rsid w:val="00D41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2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0F57A2"/>
    <w:pPr>
      <w:spacing w:before="240" w:after="12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57A2"/>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basedOn w:val="DefaultParagraphFont"/>
    <w:uiPriority w:val="99"/>
    <w:semiHidden/>
    <w:unhideWhenUsed/>
    <w:rsid w:val="00A55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heGraceoftheGinkgo" TargetMode="External"/><Relationship Id="rId12" Type="http://schemas.openxmlformats.org/officeDocument/2006/relationships/hyperlink" Target="http://www.amazon.com/gp/product/1938462238" TargetMode="External"/><Relationship Id="rId13" Type="http://schemas.openxmlformats.org/officeDocument/2006/relationships/hyperlink" Target="http://www.oldstonepres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ohn@oldstonepress.com" TargetMode="External"/><Relationship Id="rId10" Type="http://schemas.openxmlformats.org/officeDocument/2006/relationships/hyperlink" Target="http://www.PointOfThePen.com/novel_28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5A70-05CB-664E-B5AB-09865B4F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0</TotalTime>
  <Pages>2</Pages>
  <Words>344</Words>
  <Characters>1966</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Description</vt:lpstr>
      <vt:lpstr>    Author/Editor Bio</vt:lpstr>
      <vt:lpstr>    Publicity</vt:lpstr>
      <vt:lpstr>    Awards</vt:lpstr>
      <vt:lpstr>    Author Appearances</vt:lpstr>
      <vt:lpstr>    Distribution</vt:lpstr>
      <vt:lpstr>    Media Contact</vt:lpstr>
      <vt:lpstr>    Marketing Materials</vt:lpstr>
      <vt:lpstr>    Websites/Social Media Links</vt:lpstr>
    </vt:vector>
  </TitlesOfParts>
  <Company>davesharpedotcom</Company>
  <LinksUpToDate>false</LinksUpToDate>
  <CharactersWithSpaces>2306</CharactersWithSpaces>
  <SharedDoc>false</SharedDoc>
  <HLinks>
    <vt:vector size="24" baseType="variant">
      <vt:variant>
        <vt:i4>4915316</vt:i4>
      </vt:variant>
      <vt:variant>
        <vt:i4>9</vt:i4>
      </vt:variant>
      <vt:variant>
        <vt:i4>0</vt:i4>
      </vt:variant>
      <vt:variant>
        <vt:i4>5</vt:i4>
      </vt:variant>
      <vt:variant>
        <vt:lpwstr>http://www.amazon.com/gp/product/1938462238?ref_=gfix-submit-correction-product-detail</vt:lpwstr>
      </vt:variant>
      <vt:variant>
        <vt:lpwstr/>
      </vt:variant>
      <vt:variant>
        <vt:i4>5570637</vt:i4>
      </vt:variant>
      <vt:variant>
        <vt:i4>6</vt:i4>
      </vt:variant>
      <vt:variant>
        <vt:i4>0</vt:i4>
      </vt:variant>
      <vt:variant>
        <vt:i4>5</vt:i4>
      </vt:variant>
      <vt:variant>
        <vt:lpwstr>https://www.facebook.com/TheGraceoftheGinkgo</vt:lpwstr>
      </vt:variant>
      <vt:variant>
        <vt:lpwstr/>
      </vt:variant>
      <vt:variant>
        <vt:i4>2818175</vt:i4>
      </vt:variant>
      <vt:variant>
        <vt:i4>3</vt:i4>
      </vt:variant>
      <vt:variant>
        <vt:i4>0</vt:i4>
      </vt:variant>
      <vt:variant>
        <vt:i4>5</vt:i4>
      </vt:variant>
      <vt:variant>
        <vt:lpwstr>http://www.pointofthepen.com/novel_280.html</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2016-04-11T13:11:00Z</dcterms:created>
  <dcterms:modified xsi:type="dcterms:W3CDTF">2016-04-11T13:11:00Z</dcterms:modified>
</cp:coreProperties>
</file>