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75426" w14:textId="77777777" w:rsidR="00CD38BB" w:rsidRPr="0027546D" w:rsidRDefault="001F4B42" w:rsidP="00CD38BB">
      <w:pPr>
        <w:pStyle w:val="BookInfo"/>
        <w:rPr>
          <w:color w:val="000000"/>
        </w:rPr>
      </w:pPr>
      <w:r>
        <w:rPr>
          <w:noProof/>
        </w:rPr>
        <w:drawing>
          <wp:anchor distT="0" distB="0" distL="114300" distR="114300" simplePos="0" relativeHeight="251658240" behindDoc="0" locked="0" layoutInCell="1" allowOverlap="1" wp14:anchorId="2ABD3BA4" wp14:editId="38A5D779">
            <wp:simplePos x="0" y="0"/>
            <wp:positionH relativeFrom="margin">
              <wp:posOffset>4477385</wp:posOffset>
            </wp:positionH>
            <wp:positionV relativeFrom="margin">
              <wp:posOffset>-1905</wp:posOffset>
            </wp:positionV>
            <wp:extent cx="1910080" cy="29730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EFL.jpg"/>
                    <pic:cNvPicPr/>
                  </pic:nvPicPr>
                  <pic:blipFill>
                    <a:blip r:embed="rId7">
                      <a:extLst>
                        <a:ext uri="{28A0092B-C50C-407E-A947-70E740481C1C}">
                          <a14:useLocalDpi xmlns:a14="http://schemas.microsoft.com/office/drawing/2010/main" val="0"/>
                        </a:ext>
                      </a:extLst>
                    </a:blip>
                    <a:stretch>
                      <a:fillRect/>
                    </a:stretch>
                  </pic:blipFill>
                  <pic:spPr>
                    <a:xfrm>
                      <a:off x="0" y="0"/>
                      <a:ext cx="1910080" cy="2973070"/>
                    </a:xfrm>
                    <a:prstGeom prst="rect">
                      <a:avLst/>
                    </a:prstGeom>
                  </pic:spPr>
                </pic:pic>
              </a:graphicData>
            </a:graphic>
            <wp14:sizeRelH relativeFrom="margin">
              <wp14:pctWidth>0</wp14:pctWidth>
            </wp14:sizeRelH>
            <wp14:sizeRelV relativeFrom="margin">
              <wp14:pctHeight>0</wp14:pctHeight>
            </wp14:sizeRelV>
          </wp:anchor>
        </w:drawing>
      </w:r>
      <w:r w:rsidR="00CD38BB">
        <w:tab/>
      </w:r>
      <w:r w:rsidR="00CD38BB" w:rsidRPr="0027546D">
        <w:rPr>
          <w:color w:val="000000"/>
        </w:rPr>
        <w:t>Title:</w:t>
      </w:r>
      <w:r w:rsidR="00CD38BB" w:rsidRPr="0027546D">
        <w:rPr>
          <w:color w:val="000000"/>
        </w:rPr>
        <w:tab/>
        <w:t>Mastering Core TOEFL iBT/TOEIC Words</w:t>
      </w:r>
    </w:p>
    <w:p w14:paraId="63E3DF03" w14:textId="77777777" w:rsidR="00CD38BB" w:rsidRPr="0027546D" w:rsidRDefault="00CD38BB" w:rsidP="00CD38BB">
      <w:pPr>
        <w:pStyle w:val="BookInfo"/>
        <w:rPr>
          <w:color w:val="000000"/>
        </w:rPr>
      </w:pPr>
      <w:r w:rsidRPr="0027546D">
        <w:rPr>
          <w:color w:val="000000"/>
        </w:rPr>
        <w:tab/>
        <w:t>Subtitle:</w:t>
      </w:r>
      <w:r w:rsidRPr="0027546D">
        <w:rPr>
          <w:color w:val="000000"/>
        </w:rPr>
        <w:tab/>
      </w:r>
    </w:p>
    <w:p w14:paraId="37EF728C" w14:textId="77777777" w:rsidR="00CD38BB" w:rsidRPr="0027546D" w:rsidRDefault="00CD38BB" w:rsidP="00CD38BB">
      <w:pPr>
        <w:pStyle w:val="BookInfo"/>
        <w:rPr>
          <w:color w:val="000000"/>
        </w:rPr>
      </w:pPr>
      <w:r w:rsidRPr="0027546D">
        <w:rPr>
          <w:color w:val="000000"/>
        </w:rPr>
        <w:tab/>
      </w:r>
      <w:r w:rsidRPr="0027546D">
        <w:rPr>
          <w:color w:val="000000"/>
        </w:rPr>
        <w:tab/>
      </w:r>
    </w:p>
    <w:p w14:paraId="780A3362" w14:textId="77777777" w:rsidR="00CD38BB" w:rsidRPr="0027546D" w:rsidRDefault="00CD38BB" w:rsidP="00CD38BB">
      <w:pPr>
        <w:pStyle w:val="BookInfo"/>
        <w:rPr>
          <w:color w:val="000000"/>
        </w:rPr>
      </w:pPr>
      <w:r w:rsidRPr="0027546D">
        <w:rPr>
          <w:color w:val="000000"/>
        </w:rPr>
        <w:tab/>
        <w:t>Author(s):</w:t>
      </w:r>
      <w:r w:rsidRPr="0027546D">
        <w:rPr>
          <w:color w:val="000000"/>
        </w:rPr>
        <w:tab/>
        <w:t>William H. Shin</w:t>
      </w:r>
      <w:r w:rsidRPr="0027546D">
        <w:rPr>
          <w:color w:val="000000"/>
        </w:rPr>
        <w:br/>
      </w:r>
    </w:p>
    <w:p w14:paraId="3A621E3A" w14:textId="77777777" w:rsidR="00CD38BB" w:rsidRPr="0027546D" w:rsidRDefault="00CD38BB" w:rsidP="00CD38BB">
      <w:pPr>
        <w:pStyle w:val="BookInfo"/>
        <w:rPr>
          <w:color w:val="000000"/>
        </w:rPr>
      </w:pPr>
      <w:r w:rsidRPr="0027546D">
        <w:rPr>
          <w:color w:val="000000"/>
        </w:rPr>
        <w:tab/>
        <w:t xml:space="preserve">Series: </w:t>
      </w:r>
      <w:r w:rsidRPr="0027546D">
        <w:rPr>
          <w:color w:val="000000"/>
        </w:rPr>
        <w:tab/>
      </w:r>
    </w:p>
    <w:p w14:paraId="612E7900" w14:textId="77777777" w:rsidR="00CD38BB" w:rsidRPr="0027546D" w:rsidRDefault="00CD38BB" w:rsidP="00CD38BB">
      <w:pPr>
        <w:pStyle w:val="BookInfo"/>
        <w:rPr>
          <w:color w:val="000000"/>
        </w:rPr>
      </w:pPr>
    </w:p>
    <w:p w14:paraId="4EE4DE59" w14:textId="77777777" w:rsidR="00CD38BB" w:rsidRPr="0027546D" w:rsidRDefault="00CD38BB" w:rsidP="00CD38BB">
      <w:pPr>
        <w:pStyle w:val="BookInfo"/>
        <w:rPr>
          <w:color w:val="000000"/>
        </w:rPr>
      </w:pPr>
      <w:r w:rsidRPr="0027546D">
        <w:rPr>
          <w:color w:val="000000"/>
        </w:rPr>
        <w:tab/>
        <w:t>Publisher:</w:t>
      </w:r>
      <w:r w:rsidRPr="0027546D">
        <w:rPr>
          <w:color w:val="000000"/>
        </w:rPr>
        <w:tab/>
        <w:t>Old Stone Press</w:t>
      </w:r>
    </w:p>
    <w:p w14:paraId="3D32E502" w14:textId="77777777" w:rsidR="00CD38BB" w:rsidRPr="0027546D" w:rsidRDefault="00CD38BB" w:rsidP="00CD38BB">
      <w:pPr>
        <w:pStyle w:val="BookInfo"/>
        <w:rPr>
          <w:color w:val="000000"/>
        </w:rPr>
      </w:pPr>
      <w:r w:rsidRPr="0027546D">
        <w:rPr>
          <w:color w:val="000000"/>
        </w:rPr>
        <w:tab/>
        <w:t>Imprint:</w:t>
      </w:r>
      <w:r w:rsidRPr="0027546D">
        <w:rPr>
          <w:color w:val="000000"/>
        </w:rPr>
        <w:tab/>
        <w:t>Old Stone Press</w:t>
      </w:r>
    </w:p>
    <w:p w14:paraId="64884E0C" w14:textId="77777777" w:rsidR="00CD38BB" w:rsidRPr="0027546D" w:rsidRDefault="00CD38BB" w:rsidP="00CD38BB">
      <w:pPr>
        <w:pStyle w:val="BookInfo"/>
        <w:rPr>
          <w:color w:val="000000"/>
        </w:rPr>
      </w:pPr>
      <w:r w:rsidRPr="0027546D">
        <w:rPr>
          <w:color w:val="000000"/>
        </w:rPr>
        <w:tab/>
        <w:t>Pub Date:</w:t>
      </w:r>
      <w:r w:rsidRPr="0027546D">
        <w:rPr>
          <w:color w:val="000000"/>
        </w:rPr>
        <w:tab/>
        <w:t>April 15, 2015</w:t>
      </w:r>
    </w:p>
    <w:p w14:paraId="5C2717C5" w14:textId="77777777" w:rsidR="00CD38BB" w:rsidRPr="0027546D" w:rsidRDefault="00CD38BB" w:rsidP="00CD38BB">
      <w:pPr>
        <w:pStyle w:val="BookInfo"/>
        <w:rPr>
          <w:color w:val="000000"/>
        </w:rPr>
      </w:pPr>
      <w:r w:rsidRPr="0027546D">
        <w:rPr>
          <w:color w:val="000000"/>
        </w:rPr>
        <w:tab/>
        <w:t>ISBN13:</w:t>
      </w:r>
      <w:r w:rsidRPr="0027546D">
        <w:rPr>
          <w:color w:val="000000"/>
        </w:rPr>
        <w:tab/>
        <w:t>978-1-938462-08-5 (paperback)</w:t>
      </w:r>
    </w:p>
    <w:p w14:paraId="62C7D29B" w14:textId="77777777" w:rsidR="00CD38BB" w:rsidRPr="0027546D" w:rsidRDefault="00CD38BB" w:rsidP="00CD38BB">
      <w:pPr>
        <w:pStyle w:val="BookInfo"/>
        <w:rPr>
          <w:color w:val="000000"/>
        </w:rPr>
      </w:pPr>
      <w:r w:rsidRPr="0027546D">
        <w:rPr>
          <w:color w:val="000000"/>
        </w:rPr>
        <w:tab/>
      </w:r>
    </w:p>
    <w:p w14:paraId="26E76FAF" w14:textId="77777777" w:rsidR="00CD38BB" w:rsidRPr="0027546D" w:rsidRDefault="00CD38BB" w:rsidP="00CD38BB">
      <w:pPr>
        <w:pStyle w:val="BookInfo"/>
        <w:rPr>
          <w:color w:val="000000"/>
        </w:rPr>
      </w:pPr>
      <w:r w:rsidRPr="0027546D">
        <w:rPr>
          <w:color w:val="000000"/>
        </w:rPr>
        <w:tab/>
        <w:t>Season:</w:t>
      </w:r>
    </w:p>
    <w:p w14:paraId="17B44B38" w14:textId="77777777" w:rsidR="00CD38BB" w:rsidRPr="0027546D" w:rsidRDefault="00CD38BB" w:rsidP="00CD38BB">
      <w:pPr>
        <w:pStyle w:val="BookInfo"/>
        <w:rPr>
          <w:color w:val="000000"/>
        </w:rPr>
      </w:pPr>
      <w:r w:rsidRPr="0027546D">
        <w:rPr>
          <w:color w:val="000000"/>
        </w:rPr>
        <w:tab/>
        <w:t>Format:</w:t>
      </w:r>
      <w:r w:rsidRPr="0027546D">
        <w:rPr>
          <w:color w:val="000000"/>
        </w:rPr>
        <w:tab/>
        <w:t>paperback</w:t>
      </w:r>
    </w:p>
    <w:p w14:paraId="7AB6511F" w14:textId="77777777" w:rsidR="00CD38BB" w:rsidRPr="0027546D" w:rsidRDefault="00CD38BB" w:rsidP="00CD38BB">
      <w:pPr>
        <w:pStyle w:val="BookInfo"/>
        <w:rPr>
          <w:color w:val="000000"/>
        </w:rPr>
      </w:pPr>
      <w:r w:rsidRPr="0027546D">
        <w:rPr>
          <w:color w:val="000000"/>
        </w:rPr>
        <w:tab/>
        <w:t>Trim Size:</w:t>
      </w:r>
      <w:r w:rsidRPr="0027546D">
        <w:rPr>
          <w:color w:val="000000"/>
        </w:rPr>
        <w:tab/>
        <w:t>5.5 X 8.5</w:t>
      </w:r>
    </w:p>
    <w:p w14:paraId="3F5311CA" w14:textId="77777777" w:rsidR="00CD38BB" w:rsidRPr="0027546D" w:rsidRDefault="00CD38BB" w:rsidP="00CD38BB">
      <w:pPr>
        <w:pStyle w:val="BookInfo"/>
        <w:rPr>
          <w:color w:val="000000"/>
        </w:rPr>
      </w:pPr>
      <w:r w:rsidRPr="0027546D">
        <w:rPr>
          <w:color w:val="000000"/>
        </w:rPr>
        <w:tab/>
        <w:t>Page Count:</w:t>
      </w:r>
      <w:r w:rsidRPr="0027546D">
        <w:rPr>
          <w:color w:val="000000"/>
        </w:rPr>
        <w:tab/>
        <w:t>486</w:t>
      </w:r>
    </w:p>
    <w:p w14:paraId="70DE5237" w14:textId="77777777" w:rsidR="00CD38BB" w:rsidRPr="0027546D" w:rsidRDefault="00CD38BB" w:rsidP="00CD38BB">
      <w:pPr>
        <w:pStyle w:val="BookInfo"/>
        <w:rPr>
          <w:color w:val="000000"/>
        </w:rPr>
      </w:pPr>
      <w:r w:rsidRPr="0027546D">
        <w:rPr>
          <w:color w:val="000000"/>
        </w:rPr>
        <w:tab/>
        <w:t>Carton Qty:</w:t>
      </w:r>
      <w:r w:rsidRPr="0027546D">
        <w:rPr>
          <w:color w:val="000000"/>
        </w:rPr>
        <w:tab/>
      </w:r>
    </w:p>
    <w:p w14:paraId="1C04EE09" w14:textId="77777777" w:rsidR="00CD38BB" w:rsidRPr="0027546D" w:rsidRDefault="00CD38BB" w:rsidP="00CD38BB">
      <w:pPr>
        <w:pStyle w:val="BookInfo"/>
        <w:rPr>
          <w:color w:val="000000"/>
        </w:rPr>
      </w:pPr>
      <w:r w:rsidRPr="0027546D">
        <w:rPr>
          <w:color w:val="000000"/>
        </w:rPr>
        <w:tab/>
        <w:t>Illustrations:</w:t>
      </w:r>
      <w:r w:rsidRPr="0027546D">
        <w:rPr>
          <w:color w:val="000000"/>
        </w:rPr>
        <w:tab/>
      </w:r>
    </w:p>
    <w:p w14:paraId="042C9209" w14:textId="77777777" w:rsidR="00CD38BB" w:rsidRPr="0027546D" w:rsidRDefault="00CD38BB" w:rsidP="00CD38BB">
      <w:pPr>
        <w:pStyle w:val="BookInfo"/>
        <w:rPr>
          <w:color w:val="000000"/>
        </w:rPr>
      </w:pPr>
      <w:r w:rsidRPr="0027546D">
        <w:rPr>
          <w:color w:val="000000"/>
        </w:rPr>
        <w:tab/>
        <w:t>Audience:</w:t>
      </w:r>
      <w:r w:rsidRPr="0027546D">
        <w:rPr>
          <w:color w:val="000000"/>
        </w:rPr>
        <w:tab/>
        <w:t>English as a second language</w:t>
      </w:r>
    </w:p>
    <w:p w14:paraId="3CEB10AD" w14:textId="77777777" w:rsidR="00CD38BB" w:rsidRPr="0027546D" w:rsidRDefault="00CD38BB" w:rsidP="00CD38BB">
      <w:pPr>
        <w:pStyle w:val="BookInfo"/>
        <w:rPr>
          <w:color w:val="000000"/>
        </w:rPr>
      </w:pPr>
      <w:r w:rsidRPr="0027546D">
        <w:rPr>
          <w:color w:val="000000"/>
        </w:rPr>
        <w:tab/>
        <w:t>Previous Edition ISBN:</w:t>
      </w:r>
      <w:r w:rsidRPr="0027546D">
        <w:rPr>
          <w:color w:val="000000"/>
        </w:rPr>
        <w:tab/>
      </w:r>
    </w:p>
    <w:p w14:paraId="20EB9989" w14:textId="77777777" w:rsidR="00CD38BB" w:rsidRPr="0027546D" w:rsidRDefault="00CD38BB" w:rsidP="00CD38BB">
      <w:pPr>
        <w:pStyle w:val="BookInfo"/>
        <w:rPr>
          <w:color w:val="000000"/>
        </w:rPr>
      </w:pPr>
      <w:r w:rsidRPr="0027546D">
        <w:rPr>
          <w:color w:val="000000"/>
        </w:rPr>
        <w:tab/>
        <w:t>Price:</w:t>
      </w:r>
      <w:r w:rsidRPr="0027546D">
        <w:rPr>
          <w:color w:val="000000"/>
        </w:rPr>
        <w:tab/>
        <w:t>$34.95</w:t>
      </w:r>
    </w:p>
    <w:p w14:paraId="096DEAB3" w14:textId="77777777" w:rsidR="00CD38BB" w:rsidRPr="0027546D" w:rsidRDefault="00CD38BB" w:rsidP="00CD38BB">
      <w:pPr>
        <w:pStyle w:val="BookInfo"/>
        <w:rPr>
          <w:color w:val="000000"/>
        </w:rPr>
      </w:pPr>
      <w:r w:rsidRPr="0027546D">
        <w:rPr>
          <w:color w:val="000000"/>
        </w:rPr>
        <w:tab/>
        <w:t>BISAC Category:</w:t>
      </w:r>
      <w:r w:rsidRPr="0027546D">
        <w:rPr>
          <w:color w:val="000000"/>
        </w:rPr>
        <w:tab/>
        <w:t xml:space="preserve">EDU005000 Education / Bilingual </w:t>
      </w:r>
    </w:p>
    <w:p w14:paraId="58D184E8" w14:textId="77777777" w:rsidR="00CD38BB" w:rsidRPr="0027546D" w:rsidRDefault="00CD38BB" w:rsidP="00CD38BB">
      <w:pPr>
        <w:pStyle w:val="BookInfo"/>
        <w:rPr>
          <w:color w:val="000000"/>
        </w:rPr>
      </w:pPr>
      <w:r w:rsidRPr="0027546D">
        <w:rPr>
          <w:color w:val="000000"/>
        </w:rPr>
        <w:tab/>
      </w:r>
      <w:r w:rsidRPr="0027546D">
        <w:rPr>
          <w:color w:val="000000"/>
        </w:rPr>
        <w:tab/>
        <w:t>FOR007000 FOREIGN LANGUAGE STUDY / English as a Second Language</w:t>
      </w:r>
    </w:p>
    <w:p w14:paraId="78E494BD" w14:textId="77777777" w:rsidR="00CD38BB" w:rsidRPr="0027546D" w:rsidRDefault="00CD38BB" w:rsidP="00CD38BB">
      <w:pPr>
        <w:pStyle w:val="BookInfo"/>
        <w:rPr>
          <w:color w:val="000000"/>
        </w:rPr>
      </w:pPr>
    </w:p>
    <w:p w14:paraId="742B1C68" w14:textId="77777777" w:rsidR="00CD38BB" w:rsidRDefault="00CD38BB" w:rsidP="00CD38BB">
      <w:pPr>
        <w:pStyle w:val="BookInfo"/>
      </w:pPr>
      <w:r w:rsidRPr="0027546D">
        <w:t>Description</w:t>
      </w:r>
    </w:p>
    <w:p w14:paraId="34EDA476" w14:textId="77777777" w:rsidR="00CD38BB" w:rsidRDefault="00CD38BB" w:rsidP="00CD38BB">
      <w:pPr>
        <w:spacing w:after="0"/>
      </w:pPr>
      <w:r w:rsidRPr="003C27CC">
        <w:t>This book contains as many as 1,650 core TOEFL iBT/ TOEIC words along with synonyms, definitions, example sentences, and 29 different reviews provided by my colleagues and students. In order to help students preparing for the TOEFL iBT/ TOEIC to memorize the words more effectively, certain words have stars (*), which indicate the degrees of difficulty of memorizing them. Based on Mr. Shin's long-term TOEFL/ TOEIC teaching experience, students preparing for the TOEFL iBT/ TOEIC must precisely learn the definitions of the core TOEFL iBT/ TOEIC words in this book to enhance their TOEFL iBT/ TOEIC scores. Once students have memorized all the words, they will be able to start dealing with questions from the reading, writing, listening, and speaking sections more easily and efficiently. This book will enable students to become better TOEFL iBT/ TOEIC test takers.</w:t>
      </w:r>
      <w:r>
        <w:t xml:space="preserve"> </w:t>
      </w:r>
    </w:p>
    <w:p w14:paraId="1BCB2540" w14:textId="77777777" w:rsidR="00CD38BB" w:rsidRDefault="00CD38BB" w:rsidP="00CD38BB">
      <w:pPr>
        <w:spacing w:after="0"/>
      </w:pPr>
    </w:p>
    <w:p w14:paraId="5B60CEAE" w14:textId="77777777" w:rsidR="00CD38BB" w:rsidRPr="004F35E3" w:rsidRDefault="00CD38BB" w:rsidP="00CD38BB">
      <w:pPr>
        <w:spacing w:after="0"/>
        <w:rPr>
          <w:b/>
          <w:color w:val="800000"/>
          <w:sz w:val="24"/>
        </w:rPr>
      </w:pPr>
      <w:r w:rsidRPr="004F35E3">
        <w:rPr>
          <w:b/>
          <w:color w:val="800000"/>
          <w:sz w:val="24"/>
        </w:rPr>
        <w:t>Author</w:t>
      </w:r>
    </w:p>
    <w:p w14:paraId="2BE5DF86" w14:textId="77777777" w:rsidR="00CD38BB" w:rsidRDefault="00CD38BB" w:rsidP="00CD38BB">
      <w:pPr>
        <w:spacing w:after="0"/>
      </w:pPr>
      <w:r w:rsidRPr="004F35E3">
        <w:t xml:space="preserve">William H. Shin is Founder CEO and Education Consultant of Knowledge Tree Education LLC. He is a SAT/SSA/TOEFL iBT instructor. He currently is the Academic Coordinator and ESL/TOEFL iBT Instructor (Reading, Listening, Speaking and Writing) at CAMPUS Education in Palisades Park, NJ.He has a Bachelor of Arts (BA) from Hankook University of Foreign Studies, Seoul Korea with a Major in Russian Language and Literature. He has a Masters of Arts (MA) from New York University, Graduate School of Arts and Science with a major of Russian and Slavic Studies and literature. Also from New York University, Steinhardt Graduate School of </w:t>
      </w:r>
      <w:r w:rsidRPr="004F35E3">
        <w:lastRenderedPageBreak/>
        <w:t>Education, NY TESOL in School of Culture, Education and Human Development. In addition, he has Matriculated in Advance Certificated Program at New York University with a major TESOL (Teachers of English to Speakers of Other Languages).</w:t>
      </w:r>
      <w:bookmarkStart w:id="0" w:name="_GoBack"/>
      <w:bookmarkEnd w:id="0"/>
    </w:p>
    <w:p w14:paraId="2CBCEA41" w14:textId="77777777" w:rsidR="00CD38BB" w:rsidRPr="004F35E3" w:rsidRDefault="00CD38BB" w:rsidP="00CD38BB">
      <w:pPr>
        <w:pStyle w:val="Heading2"/>
      </w:pPr>
      <w:r w:rsidRPr="004F35E3">
        <w:t>Publicity</w:t>
      </w:r>
    </w:p>
    <w:p w14:paraId="66737988" w14:textId="77777777" w:rsidR="00CD38BB" w:rsidRPr="00C3112E" w:rsidRDefault="00CD38BB" w:rsidP="00CD38B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r>
        <w:rPr>
          <w:rFonts w:eastAsia="Arial Unicode MS" w:cs="Arial Unicode MS"/>
          <w:color w:val="000000"/>
          <w:szCs w:val="20"/>
        </w:rPr>
        <w:t>Out for review</w:t>
      </w:r>
    </w:p>
    <w:p w14:paraId="770A3FE7" w14:textId="77777777" w:rsidR="00CD38BB" w:rsidRDefault="00CD38BB" w:rsidP="00CD38BB">
      <w:pPr>
        <w:pStyle w:val="Heading2"/>
      </w:pPr>
      <w:r>
        <w:t>Awards</w:t>
      </w:r>
    </w:p>
    <w:p w14:paraId="5F427787" w14:textId="77777777" w:rsidR="00CD38BB" w:rsidRPr="00C3112E" w:rsidRDefault="00CD38BB" w:rsidP="00CD38B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r>
        <w:rPr>
          <w:rFonts w:eastAsia="Arial Unicode MS" w:cs="Arial Unicode MS"/>
          <w:color w:val="000000"/>
          <w:szCs w:val="20"/>
        </w:rPr>
        <w:t>N/A</w:t>
      </w:r>
    </w:p>
    <w:p w14:paraId="13F06491" w14:textId="77777777" w:rsidR="00CD38BB" w:rsidRPr="00C3112E" w:rsidRDefault="00CD38BB" w:rsidP="00CD38BB">
      <w:pPr>
        <w:pStyle w:val="Heading2"/>
      </w:pPr>
      <w:r w:rsidRPr="00C3112E">
        <w:t>Author</w:t>
      </w:r>
      <w:r>
        <w:t>/Editor/Publisher</w:t>
      </w:r>
      <w:r w:rsidRPr="00C3112E">
        <w:t xml:space="preserve"> Appearances</w:t>
      </w:r>
    </w:p>
    <w:p w14:paraId="084EBF15" w14:textId="77777777" w:rsidR="00CD38BB" w:rsidRPr="00C3112E" w:rsidRDefault="00CD38BB" w:rsidP="00CD38B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r>
        <w:rPr>
          <w:rFonts w:eastAsia="Arial Unicode MS" w:cs="Arial Unicode MS"/>
          <w:color w:val="000000"/>
          <w:szCs w:val="20"/>
        </w:rPr>
        <w:t>Soon to be announced</w:t>
      </w:r>
    </w:p>
    <w:p w14:paraId="50054924" w14:textId="77777777" w:rsidR="00CD38BB" w:rsidRDefault="00CD38BB" w:rsidP="00CD38BB">
      <w:pPr>
        <w:pStyle w:val="Heading2"/>
      </w:pPr>
      <w:r>
        <w:t>Distribution</w:t>
      </w:r>
    </w:p>
    <w:p w14:paraId="75D3D2FA" w14:textId="77777777" w:rsidR="00CD38BB" w:rsidRDefault="00CD38BB" w:rsidP="00CD38B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eastAsia="Arial Unicode MS" w:cs="Arial Unicode MS"/>
          <w:color w:val="000000"/>
          <w:szCs w:val="20"/>
        </w:rPr>
      </w:pPr>
      <w:r w:rsidRPr="00C3112E">
        <w:rPr>
          <w:rFonts w:eastAsia="Arial Unicode MS" w:cs="Arial Unicode MS"/>
          <w:color w:val="000000"/>
          <w:szCs w:val="20"/>
        </w:rPr>
        <w:t>Ingram</w:t>
      </w:r>
      <w:r>
        <w:rPr>
          <w:rFonts w:eastAsia="Arial Unicode MS" w:cs="Arial Unicode MS"/>
          <w:color w:val="000000"/>
          <w:szCs w:val="20"/>
        </w:rPr>
        <w:t>, Baker and Taylor and popular Internet outlets</w:t>
      </w:r>
    </w:p>
    <w:p w14:paraId="5A51A60C" w14:textId="77777777" w:rsidR="00CD38BB" w:rsidRDefault="00CD38BB" w:rsidP="00CD38BB">
      <w:pPr>
        <w:pStyle w:val="Heading2"/>
      </w:pPr>
      <w:r>
        <w:t>Media Contact</w:t>
      </w:r>
    </w:p>
    <w:p w14:paraId="095C037D" w14:textId="77777777" w:rsidR="00CD38BB" w:rsidRDefault="00CD38BB" w:rsidP="00CD38BB">
      <w:pPr>
        <w:spacing w:after="120" w:line="240" w:lineRule="auto"/>
      </w:pPr>
      <w:r>
        <w:t>J. H. Clark, editor/publisher, Old Stone Press</w:t>
      </w:r>
    </w:p>
    <w:p w14:paraId="29FE7FD2" w14:textId="77777777" w:rsidR="00CD38BB" w:rsidRDefault="00CD38BB" w:rsidP="00CD38BB">
      <w:pPr>
        <w:spacing w:after="120" w:line="240" w:lineRule="auto"/>
      </w:pPr>
      <w:r>
        <w:t>Phone:  502.693.1506</w:t>
      </w:r>
    </w:p>
    <w:p w14:paraId="237A519D" w14:textId="77777777" w:rsidR="00CD38BB" w:rsidRDefault="00CD38BB" w:rsidP="00CD38BB">
      <w:pPr>
        <w:spacing w:after="120" w:line="240" w:lineRule="auto"/>
      </w:pPr>
      <w:r>
        <w:t xml:space="preserve">Email: </w:t>
      </w:r>
      <w:hyperlink r:id="rId8" w:history="1">
        <w:r w:rsidRPr="00F75DBE">
          <w:rPr>
            <w:rStyle w:val="Hyperlink"/>
          </w:rPr>
          <w:t>john@oldstonepress.com</w:t>
        </w:r>
      </w:hyperlink>
    </w:p>
    <w:p w14:paraId="2699C1F6" w14:textId="77777777" w:rsidR="00CD38BB" w:rsidRPr="002A79E7" w:rsidRDefault="00CD38BB" w:rsidP="001F4B42">
      <w:pPr>
        <w:spacing w:after="120" w:line="240" w:lineRule="auto"/>
      </w:pPr>
      <w:r>
        <w:t xml:space="preserve">Web site: </w:t>
      </w:r>
      <w:hyperlink r:id="rId9" w:history="1">
        <w:r w:rsidRPr="008B24B3">
          <w:rPr>
            <w:rStyle w:val="Hyperlink"/>
          </w:rPr>
          <w:t>http://www.oldstonepress.com</w:t>
        </w:r>
      </w:hyperlink>
    </w:p>
    <w:p w14:paraId="73B2D09B" w14:textId="77777777" w:rsidR="00CD38BB" w:rsidRDefault="00CD38BB" w:rsidP="00CD38BB">
      <w:pPr>
        <w:pStyle w:val="Heading2"/>
      </w:pPr>
      <w:r>
        <w:t>Marketing Materials/Promotion</w:t>
      </w:r>
    </w:p>
    <w:p w14:paraId="2DF9CD23" w14:textId="77777777" w:rsidR="00CD38BB" w:rsidRDefault="00CD38BB" w:rsidP="00CD38BB">
      <w:r>
        <w:t>High-resolution cover images are available at oldstonepress.com</w:t>
      </w:r>
    </w:p>
    <w:p w14:paraId="633F70E2" w14:textId="77777777" w:rsidR="00CD38BB" w:rsidRDefault="00CD38BB" w:rsidP="00CD38BB">
      <w:r>
        <w:t>Marketing plan that includes radio interviews, space advertising and Ingram Advance catalog insertions</w:t>
      </w:r>
    </w:p>
    <w:p w14:paraId="13DA7EA6" w14:textId="77777777" w:rsidR="00CD38BB" w:rsidRDefault="00CD38BB" w:rsidP="00CD38BB">
      <w:pPr>
        <w:pStyle w:val="Heading2"/>
      </w:pPr>
      <w:r>
        <w:t>Websites/Social Media Links</w:t>
      </w:r>
    </w:p>
    <w:p w14:paraId="4039530A" w14:textId="77777777" w:rsidR="00CD38BB" w:rsidRDefault="00CD38BB" w:rsidP="00CD38BB">
      <w:pPr>
        <w:spacing w:after="0"/>
      </w:pPr>
    </w:p>
    <w:p w14:paraId="72336AF7" w14:textId="77777777" w:rsidR="00CD38BB" w:rsidRDefault="00CD38BB" w:rsidP="00CD38BB">
      <w:pPr>
        <w:spacing w:after="0"/>
      </w:pPr>
      <w:r>
        <w:t xml:space="preserve">Facebook: </w:t>
      </w:r>
      <w:hyperlink r:id="rId10" w:history="1">
        <w:r w:rsidRPr="00865321">
          <w:rPr>
            <w:rStyle w:val="Hyperlink"/>
          </w:rPr>
          <w:t>http://www.amazon.com/Mastering-Core-Words-William-Shin/dp/1938462033</w:t>
        </w:r>
      </w:hyperlink>
    </w:p>
    <w:p w14:paraId="399B78BF" w14:textId="77777777" w:rsidR="001F4B42" w:rsidRDefault="001F4B42" w:rsidP="001F4B42">
      <w:pPr>
        <w:pStyle w:val="Heading2"/>
      </w:pPr>
      <w:bookmarkStart w:id="1" w:name="OLE_LINK1"/>
      <w:bookmarkStart w:id="2" w:name="OLE_LINK2"/>
      <w:r>
        <w:t>About Old Stone Press</w:t>
      </w:r>
    </w:p>
    <w:p w14:paraId="1C740A56" w14:textId="77777777" w:rsidR="00CD38BB" w:rsidRPr="001F4B42" w:rsidRDefault="001F4B42" w:rsidP="001F4B42">
      <w:pPr>
        <w:widowControl w:val="0"/>
        <w:autoSpaceDE w:val="0"/>
        <w:autoSpaceDN w:val="0"/>
        <w:adjustRightInd w:val="0"/>
        <w:spacing w:after="0" w:line="240" w:lineRule="auto"/>
        <w:rPr>
          <w:rFonts w:cs="MinionPro-Regular"/>
          <w:szCs w:val="19"/>
        </w:rPr>
      </w:pPr>
      <w:r w:rsidRPr="00571039">
        <w:rPr>
          <w:rFonts w:cs="MinionPro-Regular"/>
          <w:szCs w:val="18"/>
        </w:rPr>
        <w:t xml:space="preserve">OLD STONE PRESS is an author services company that specializes in publishing single-authored books or multi-authored, highly illustrated coffee table books. Founded in 2012 by J. H. Clark in Louisville, Kentucky, Old Stone Press aspires to capture the stories of people, places, and </w:t>
      </w:r>
      <w:r w:rsidRPr="00571039">
        <w:rPr>
          <w:rFonts w:cs="MinionPro-Regular"/>
          <w:szCs w:val="19"/>
        </w:rPr>
        <w:t>things that educate</w:t>
      </w:r>
      <w:r w:rsidRPr="00571039">
        <w:rPr>
          <w:rFonts w:cs="MinionPro-Regular"/>
          <w:szCs w:val="18"/>
        </w:rPr>
        <w:t xml:space="preserve"> </w:t>
      </w:r>
      <w:r w:rsidRPr="00571039">
        <w:rPr>
          <w:rFonts w:cs="MinionPro-Regular"/>
          <w:szCs w:val="19"/>
        </w:rPr>
        <w:t xml:space="preserve">and inspire good conversation. </w:t>
      </w:r>
      <w:hyperlink r:id="rId11" w:history="1">
        <w:r w:rsidRPr="00571039">
          <w:rPr>
            <w:rStyle w:val="Hyperlink"/>
            <w:rFonts w:cs="MinionPro-Regular"/>
            <w:szCs w:val="19"/>
          </w:rPr>
          <w:t>www.oldstonepress.com</w:t>
        </w:r>
      </w:hyperlink>
      <w:bookmarkEnd w:id="1"/>
      <w:bookmarkEnd w:id="2"/>
    </w:p>
    <w:sectPr w:rsidR="00CD38BB" w:rsidRPr="001F4B42" w:rsidSect="00CD38BB">
      <w:headerReference w:type="default" r:id="rId12"/>
      <w:footerReference w:type="default" r:id="rId13"/>
      <w:pgSz w:w="12240" w:h="15840"/>
      <w:pgMar w:top="2016"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485D8" w14:textId="77777777" w:rsidR="00527A1A" w:rsidRDefault="00527A1A" w:rsidP="00CD38BB">
      <w:pPr>
        <w:spacing w:after="0" w:line="240" w:lineRule="auto"/>
      </w:pPr>
      <w:r>
        <w:separator/>
      </w:r>
    </w:p>
  </w:endnote>
  <w:endnote w:type="continuationSeparator" w:id="0">
    <w:p w14:paraId="4A087AD2" w14:textId="77777777" w:rsidR="00527A1A" w:rsidRDefault="00527A1A" w:rsidP="00CD3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MinionPro-Regular">
    <w:charset w:val="00"/>
    <w:family w:val="auto"/>
    <w:pitch w:val="variable"/>
    <w:sig w:usb0="60000287" w:usb1="00000001" w:usb2="00000000" w:usb3="00000000" w:csb0="0000019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414A7" w14:textId="77777777" w:rsidR="00CD38BB" w:rsidRPr="00CF47F0" w:rsidRDefault="00CD38BB" w:rsidP="00CD38BB">
    <w:pPr>
      <w:widowControl w:val="0"/>
      <w:tabs>
        <w:tab w:val="left" w:pos="360"/>
        <w:tab w:val="left" w:pos="720"/>
        <w:tab w:val="left" w:pos="1080"/>
        <w:tab w:val="left" w:pos="1440"/>
        <w:tab w:val="left" w:pos="1800"/>
      </w:tabs>
      <w:autoSpaceDE w:val="0"/>
      <w:autoSpaceDN w:val="0"/>
      <w:adjustRightInd w:val="0"/>
      <w:spacing w:after="0" w:line="240" w:lineRule="auto"/>
      <w:jc w:val="center"/>
      <w:rPr>
        <w:color w:val="000000"/>
        <w:sz w:val="16"/>
        <w:szCs w:val="16"/>
      </w:rPr>
    </w:pPr>
    <w:r>
      <w:rPr>
        <w:color w:val="000000"/>
        <w:sz w:val="16"/>
        <w:szCs w:val="16"/>
      </w:rPr>
      <w:t>TipSheet from Old Stone Press</w:t>
    </w:r>
  </w:p>
  <w:p w14:paraId="7CF92C39" w14:textId="77777777" w:rsidR="00CD38BB" w:rsidRPr="00CF47F0" w:rsidRDefault="00CD38BB" w:rsidP="00CD38BB">
    <w:pPr>
      <w:widowControl w:val="0"/>
      <w:tabs>
        <w:tab w:val="left" w:pos="360"/>
        <w:tab w:val="left" w:pos="720"/>
        <w:tab w:val="left" w:pos="1080"/>
        <w:tab w:val="left" w:pos="1440"/>
        <w:tab w:val="left" w:pos="1800"/>
      </w:tabs>
      <w:autoSpaceDE w:val="0"/>
      <w:autoSpaceDN w:val="0"/>
      <w:adjustRightInd w:val="0"/>
      <w:spacing w:after="0" w:line="240" w:lineRule="auto"/>
      <w:jc w:val="center"/>
      <w:rPr>
        <w:color w:val="000000"/>
        <w:sz w:val="16"/>
        <w:szCs w:val="16"/>
      </w:rPr>
    </w:pPr>
    <w:r w:rsidRPr="00CF47F0">
      <w:rPr>
        <w:color w:val="000000"/>
        <w:sz w:val="16"/>
        <w:szCs w:val="16"/>
      </w:rPr>
      <w:t xml:space="preserve">- </w:t>
    </w:r>
    <w:r w:rsidRPr="00CF47F0">
      <w:rPr>
        <w:color w:val="000000"/>
        <w:sz w:val="16"/>
        <w:szCs w:val="16"/>
      </w:rPr>
      <w:fldChar w:fldCharType="begin"/>
    </w:r>
    <w:r w:rsidRPr="00CF47F0">
      <w:rPr>
        <w:color w:val="000000"/>
        <w:sz w:val="16"/>
        <w:szCs w:val="16"/>
      </w:rPr>
      <w:instrText xml:space="preserve"> PAGE </w:instrText>
    </w:r>
    <w:r w:rsidRPr="00CF47F0">
      <w:rPr>
        <w:color w:val="000000"/>
        <w:sz w:val="16"/>
        <w:szCs w:val="16"/>
      </w:rPr>
      <w:fldChar w:fldCharType="separate"/>
    </w:r>
    <w:r w:rsidR="00527A1A">
      <w:rPr>
        <w:noProof/>
        <w:color w:val="000000"/>
        <w:sz w:val="16"/>
        <w:szCs w:val="16"/>
      </w:rPr>
      <w:t>1</w:t>
    </w:r>
    <w:r w:rsidRPr="00CF47F0">
      <w:rPr>
        <w:color w:val="000000"/>
        <w:sz w:val="16"/>
        <w:szCs w:val="16"/>
      </w:rPr>
      <w:fldChar w:fldCharType="end"/>
    </w:r>
    <w:r w:rsidRPr="00CF47F0">
      <w:rPr>
        <w:color w:val="000000"/>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5496E" w14:textId="77777777" w:rsidR="00527A1A" w:rsidRDefault="00527A1A" w:rsidP="00CD38BB">
      <w:pPr>
        <w:spacing w:after="0" w:line="240" w:lineRule="auto"/>
      </w:pPr>
      <w:r>
        <w:separator/>
      </w:r>
    </w:p>
  </w:footnote>
  <w:footnote w:type="continuationSeparator" w:id="0">
    <w:p w14:paraId="4AD67BC6" w14:textId="77777777" w:rsidR="00527A1A" w:rsidRDefault="00527A1A" w:rsidP="00CD38B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C3364" w14:textId="77777777" w:rsidR="00CD38BB" w:rsidRDefault="001F4B42" w:rsidP="00CD38BB">
    <w:pPr>
      <w:pStyle w:val="Header"/>
      <w:jc w:val="right"/>
    </w:pPr>
    <w:r>
      <w:rPr>
        <w:rFonts w:ascii="Book Antiqua" w:hAnsi="Book Antiqua"/>
        <w:noProof/>
      </w:rPr>
      <w:drawing>
        <wp:anchor distT="0" distB="0" distL="114300" distR="114300" simplePos="0" relativeHeight="251658752" behindDoc="0" locked="0" layoutInCell="1" allowOverlap="1" wp14:anchorId="6E6DA6F8" wp14:editId="7FAB5B98">
          <wp:simplePos x="0" y="0"/>
          <wp:positionH relativeFrom="column">
            <wp:posOffset>4813300</wp:posOffset>
          </wp:positionH>
          <wp:positionV relativeFrom="paragraph">
            <wp:posOffset>-43815</wp:posOffset>
          </wp:positionV>
          <wp:extent cx="1694180" cy="4508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1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AD5">
      <w:rPr>
        <w:rFonts w:ascii="Book Antiqua" w:hAnsi="Book Antiqua"/>
        <w:noProof/>
        <w:sz w:val="24"/>
        <w:szCs w:val="24"/>
      </w:rPr>
      <mc:AlternateContent>
        <mc:Choice Requires="wps">
          <w:drawing>
            <wp:anchor distT="4294967295" distB="4294967295" distL="114300" distR="114300" simplePos="0" relativeHeight="251657728" behindDoc="0" locked="0" layoutInCell="1" allowOverlap="1" wp14:anchorId="6BE5DED0" wp14:editId="6CA1B07F">
              <wp:simplePos x="0" y="0"/>
              <wp:positionH relativeFrom="column">
                <wp:posOffset>-113665</wp:posOffset>
              </wp:positionH>
              <wp:positionV relativeFrom="paragraph">
                <wp:posOffset>571499</wp:posOffset>
              </wp:positionV>
              <wp:extent cx="6629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ln>
                        <a:solidFill>
                          <a:srgbClr val="BD1F2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E4E3C3A" id="Straight_x0020_Connector_x0020_2" o:spid="_x0000_s1026" style="position:absolute;z-index:2516577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8.95pt,45pt" to="513.0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" strokecolor="#bd1f25" strokeweight="1pt">
              <v:stroke joinstyle="miter"/>
              <o:lock v:ext="edit" shapetype="f"/>
            </v:line>
          </w:pict>
        </mc:Fallback>
      </mc:AlternateContent>
    </w:r>
    <w:r>
      <w:rPr>
        <w:rFonts w:ascii="Book Antiqua" w:hAnsi="Book Antiqua"/>
        <w:noProof/>
      </w:rPr>
      <w:drawing>
        <wp:anchor distT="0" distB="0" distL="114300" distR="114300" simplePos="0" relativeHeight="251656704" behindDoc="0" locked="0" layoutInCell="1" allowOverlap="1" wp14:anchorId="11FCD760" wp14:editId="2BDF2C42">
          <wp:simplePos x="0" y="0"/>
          <wp:positionH relativeFrom="column">
            <wp:posOffset>-113665</wp:posOffset>
          </wp:positionH>
          <wp:positionV relativeFrom="paragraph">
            <wp:posOffset>-113665</wp:posOffset>
          </wp:positionV>
          <wp:extent cx="2046605" cy="571500"/>
          <wp:effectExtent l="0" t="0" r="0" b="0"/>
          <wp:wrapNone/>
          <wp:docPr id="4" name="Picture 0" descr="Screen Shot 2013-07-25 at 1.56.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reen Shot 2013-07-25 at 1.56.34 P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660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71AE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D5"/>
    <w:rsid w:val="001F4B42"/>
    <w:rsid w:val="00527A1A"/>
    <w:rsid w:val="00CD38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F6EF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80">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506"/>
    <w:pPr>
      <w:spacing w:after="200" w:line="276" w:lineRule="auto"/>
    </w:pPr>
    <w:rPr>
      <w:rFonts w:ascii="Helvetica" w:hAnsi="Helvetica"/>
      <w:szCs w:val="22"/>
    </w:rPr>
  </w:style>
  <w:style w:type="paragraph" w:styleId="Heading1">
    <w:name w:val="heading 1"/>
    <w:basedOn w:val="Normal"/>
    <w:next w:val="Normal"/>
    <w:link w:val="Heading1Char"/>
    <w:autoRedefine/>
    <w:uiPriority w:val="9"/>
    <w:qFormat/>
    <w:rsid w:val="00B20F44"/>
    <w:pPr>
      <w:keepNext/>
      <w:keepLines/>
      <w:spacing w:before="480" w:after="0"/>
      <w:outlineLvl w:val="0"/>
    </w:pPr>
    <w:rPr>
      <w:b/>
      <w:bCs/>
      <w:color w:val="BD1F25"/>
      <w:sz w:val="32"/>
      <w:szCs w:val="32"/>
    </w:rPr>
  </w:style>
  <w:style w:type="paragraph" w:styleId="Heading2">
    <w:name w:val="heading 2"/>
    <w:basedOn w:val="Heading1"/>
    <w:next w:val="Normal"/>
    <w:link w:val="Heading2Char"/>
    <w:autoRedefine/>
    <w:uiPriority w:val="9"/>
    <w:unhideWhenUsed/>
    <w:qFormat/>
    <w:rsid w:val="004F35E3"/>
    <w:pPr>
      <w:spacing w:before="200"/>
      <w:outlineLvl w:val="1"/>
    </w:pPr>
    <w:rPr>
      <w:rFonts w:eastAsia="Arial Unicode MS" w:cs="Arial Unicode MS"/>
      <w:bCs w:val="0"/>
      <w:color w:val="800000"/>
      <w:sz w:val="24"/>
      <w:szCs w:val="20"/>
    </w:rPr>
  </w:style>
  <w:style w:type="paragraph" w:styleId="Heading3">
    <w:name w:val="heading 3"/>
    <w:basedOn w:val="Heading2"/>
    <w:next w:val="Normal"/>
    <w:link w:val="Heading3Char"/>
    <w:autoRedefine/>
    <w:uiPriority w:val="9"/>
    <w:semiHidden/>
    <w:unhideWhenUsed/>
    <w:qFormat/>
    <w:rsid w:val="00A74B3D"/>
    <w:pPr>
      <w:outlineLvl w:val="2"/>
    </w:pPr>
    <w:rPr>
      <w:bCs/>
      <w:sz w:val="20"/>
    </w:rPr>
  </w:style>
  <w:style w:type="paragraph" w:styleId="Heading4">
    <w:name w:val="heading 4"/>
    <w:basedOn w:val="Normal"/>
    <w:next w:val="Normal"/>
    <w:link w:val="Heading4Char"/>
    <w:autoRedefine/>
    <w:uiPriority w:val="9"/>
    <w:unhideWhenUsed/>
    <w:qFormat/>
    <w:rsid w:val="00A74B3D"/>
    <w:pPr>
      <w:keepNext/>
      <w:keepLines/>
      <w:spacing w:before="200" w:after="0"/>
      <w:outlineLvl w:val="3"/>
    </w:pPr>
    <w:rPr>
      <w:bCs/>
      <w:iCs/>
      <w:color w:val="BD1F25"/>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4F35E3"/>
    <w:rPr>
      <w:rFonts w:ascii="Helvetica" w:eastAsia="Arial Unicode MS" w:hAnsi="Helvetica" w:cs="Arial Unicode MS"/>
      <w:b/>
      <w:color w:val="800000"/>
      <w:sz w:val="24"/>
    </w:rPr>
  </w:style>
  <w:style w:type="paragraph" w:styleId="Header">
    <w:name w:val="header"/>
    <w:basedOn w:val="Normal"/>
    <w:link w:val="HeaderChar"/>
    <w:uiPriority w:val="99"/>
    <w:unhideWhenUsed/>
    <w:rsid w:val="00CF47F0"/>
    <w:pPr>
      <w:tabs>
        <w:tab w:val="center" w:pos="4320"/>
        <w:tab w:val="right" w:pos="8640"/>
      </w:tabs>
      <w:spacing w:after="0" w:line="240" w:lineRule="auto"/>
    </w:pPr>
  </w:style>
  <w:style w:type="paragraph" w:customStyle="1" w:styleId="BookInfo">
    <w:name w:val="Book Info"/>
    <w:basedOn w:val="Normal"/>
    <w:autoRedefine/>
    <w:qFormat/>
    <w:rsid w:val="0027546D"/>
    <w:pPr>
      <w:tabs>
        <w:tab w:val="right" w:pos="2520"/>
      </w:tabs>
      <w:spacing w:after="0" w:line="240" w:lineRule="auto"/>
      <w:ind w:left="2700" w:hanging="2700"/>
    </w:pPr>
    <w:rPr>
      <w:rFonts w:eastAsia="Arial Unicode MS" w:cs="Arial Unicode MS"/>
      <w:b/>
      <w:color w:val="800000"/>
      <w:sz w:val="24"/>
      <w:szCs w:val="20"/>
    </w:rPr>
  </w:style>
  <w:style w:type="character" w:customStyle="1" w:styleId="HeaderChar">
    <w:name w:val="Header Char"/>
    <w:basedOn w:val="DefaultParagraphFont"/>
    <w:link w:val="Header"/>
    <w:uiPriority w:val="99"/>
    <w:rsid w:val="00CF47F0"/>
    <w:rPr>
      <w:sz w:val="22"/>
      <w:szCs w:val="22"/>
    </w:rPr>
  </w:style>
  <w:style w:type="paragraph" w:styleId="Footer">
    <w:name w:val="footer"/>
    <w:basedOn w:val="Normal"/>
    <w:link w:val="FooterChar"/>
    <w:uiPriority w:val="99"/>
    <w:unhideWhenUsed/>
    <w:rsid w:val="00CF47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F47F0"/>
    <w:rPr>
      <w:sz w:val="22"/>
      <w:szCs w:val="22"/>
    </w:rPr>
  </w:style>
  <w:style w:type="character" w:customStyle="1" w:styleId="Heading1Char">
    <w:name w:val="Heading 1 Char"/>
    <w:basedOn w:val="DefaultParagraphFont"/>
    <w:link w:val="Heading1"/>
    <w:uiPriority w:val="9"/>
    <w:rsid w:val="00B20F44"/>
    <w:rPr>
      <w:rFonts w:ascii="Helvetica" w:eastAsia="Times New Roman" w:hAnsi="Helvetica" w:cs="Times New Roman"/>
      <w:b/>
      <w:bCs/>
      <w:color w:val="BD1F25"/>
      <w:sz w:val="32"/>
      <w:szCs w:val="32"/>
    </w:rPr>
  </w:style>
  <w:style w:type="paragraph" w:styleId="BalloonText">
    <w:name w:val="Balloon Text"/>
    <w:basedOn w:val="Normal"/>
    <w:link w:val="BalloonTextChar"/>
    <w:uiPriority w:val="99"/>
    <w:semiHidden/>
    <w:unhideWhenUsed/>
    <w:rsid w:val="00005834"/>
    <w:pPr>
      <w:spacing w:after="0" w:line="240" w:lineRule="auto"/>
    </w:pPr>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A74B3D"/>
    <w:rPr>
      <w:rFonts w:ascii="Helvetica" w:eastAsia="Times New Roman" w:hAnsi="Helvetica" w:cs="Times New Roman"/>
      <w:b/>
      <w:bCs/>
      <w:color w:val="BD1F25"/>
      <w:sz w:val="20"/>
      <w:szCs w:val="26"/>
    </w:rPr>
  </w:style>
  <w:style w:type="character" w:customStyle="1" w:styleId="Heading4Char">
    <w:name w:val="Heading 4 Char"/>
    <w:basedOn w:val="DefaultParagraphFont"/>
    <w:link w:val="Heading4"/>
    <w:uiPriority w:val="9"/>
    <w:rsid w:val="00A74B3D"/>
    <w:rPr>
      <w:rFonts w:ascii="Helvetica" w:eastAsia="Times New Roman" w:hAnsi="Helvetica" w:cs="Times New Roman"/>
      <w:bCs/>
      <w:iCs/>
      <w:color w:val="BD1F25"/>
      <w:sz w:val="20"/>
      <w:szCs w:val="22"/>
    </w:rPr>
  </w:style>
  <w:style w:type="character" w:customStyle="1" w:styleId="BalloonTextChar">
    <w:name w:val="Balloon Text Char"/>
    <w:basedOn w:val="DefaultParagraphFont"/>
    <w:link w:val="BalloonText"/>
    <w:uiPriority w:val="99"/>
    <w:semiHidden/>
    <w:rsid w:val="00005834"/>
    <w:rPr>
      <w:rFonts w:ascii="Lucida Grande" w:hAnsi="Lucida Grande" w:cs="Lucida Grande"/>
      <w:sz w:val="18"/>
      <w:szCs w:val="18"/>
    </w:rPr>
  </w:style>
  <w:style w:type="character" w:styleId="Hyperlink">
    <w:name w:val="Hyperlink"/>
    <w:basedOn w:val="DefaultParagraphFont"/>
    <w:rsid w:val="00EB706A"/>
    <w:rPr>
      <w:color w:val="0000FF"/>
      <w:u w:val="single"/>
    </w:rPr>
  </w:style>
  <w:style w:type="character" w:styleId="FollowedHyperlink">
    <w:name w:val="FollowedHyperlink"/>
    <w:basedOn w:val="DefaultParagraphFont"/>
    <w:rsid w:val="003C0F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513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ldstonepress.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john@oldstonepress.com" TargetMode="External"/><Relationship Id="rId9" Type="http://schemas.openxmlformats.org/officeDocument/2006/relationships/hyperlink" Target="http://www.oldstonepress.com" TargetMode="External"/><Relationship Id="rId10" Type="http://schemas.openxmlformats.org/officeDocument/2006/relationships/hyperlink" Target="http://www.amazon.com/Mastering-Core-Words-William-Shin/dp/19384620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n:Downloads:OSP%20TipSheet%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 HD:Users:John:Downloads:OSP TipSheet v3.dotx</Template>
  <TotalTime>4</TotalTime>
  <Pages>2</Pages>
  <Words>521</Words>
  <Characters>2975</Characters>
  <Application>Microsoft Macintosh Word</Application>
  <DocSecurity>0</DocSecurity>
  <Lines>24</Lines>
  <Paragraphs>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Publicity</vt:lpstr>
      <vt:lpstr>    Awards</vt:lpstr>
      <vt:lpstr>    Author/Editor/Publisher Appearances</vt:lpstr>
      <vt:lpstr>    Distribution</vt:lpstr>
      <vt:lpstr>    Media Contact</vt:lpstr>
      <vt:lpstr>    Marketing Materials/Promotion</vt:lpstr>
      <vt:lpstr>    Websites/Social Media Links</vt:lpstr>
    </vt:vector>
  </TitlesOfParts>
  <Company>davesharpedotcom</Company>
  <LinksUpToDate>false</LinksUpToDate>
  <CharactersWithSpaces>3490</CharactersWithSpaces>
  <SharedDoc>false</SharedDoc>
  <HLinks>
    <vt:vector size="24" baseType="variant">
      <vt:variant>
        <vt:i4>2031736</vt:i4>
      </vt:variant>
      <vt:variant>
        <vt:i4>6</vt:i4>
      </vt:variant>
      <vt:variant>
        <vt:i4>0</vt:i4>
      </vt:variant>
      <vt:variant>
        <vt:i4>5</vt:i4>
      </vt:variant>
      <vt:variant>
        <vt:lpwstr>http://www.amazon.com/Mastering-Core-Words-William-Shin/dp/1938462033</vt:lpwstr>
      </vt:variant>
      <vt:variant>
        <vt:lpwstr/>
      </vt:variant>
      <vt:variant>
        <vt:i4>5373957</vt:i4>
      </vt:variant>
      <vt:variant>
        <vt:i4>3</vt:i4>
      </vt:variant>
      <vt:variant>
        <vt:i4>0</vt:i4>
      </vt:variant>
      <vt:variant>
        <vt:i4>5</vt:i4>
      </vt:variant>
      <vt:variant>
        <vt:lpwstr>http://www.oldstonepress.com</vt:lpwstr>
      </vt:variant>
      <vt:variant>
        <vt:lpwstr/>
      </vt:variant>
      <vt:variant>
        <vt:i4>7667762</vt:i4>
      </vt:variant>
      <vt:variant>
        <vt:i4>0</vt:i4>
      </vt:variant>
      <vt:variant>
        <vt:i4>0</vt:i4>
      </vt:variant>
      <vt:variant>
        <vt:i4>5</vt:i4>
      </vt:variant>
      <vt:variant>
        <vt:lpwstr>mailto:john@oldstonepress.com</vt:lpwstr>
      </vt:variant>
      <vt:variant>
        <vt:lpwstr/>
      </vt:variant>
      <vt:variant>
        <vt:i4>2752518</vt:i4>
      </vt:variant>
      <vt:variant>
        <vt:i4>5190</vt:i4>
      </vt:variant>
      <vt:variant>
        <vt:i4>1025</vt:i4>
      </vt:variant>
      <vt:variant>
        <vt:i4>1</vt:i4>
      </vt:variant>
      <vt:variant>
        <vt:lpwstr>eBook-cover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Clark John H. Calrk IV</dc:creator>
  <cp:keywords/>
  <dc:description/>
  <cp:lastModifiedBy>David Sharpe</cp:lastModifiedBy>
  <cp:revision>2</cp:revision>
  <cp:lastPrinted>2014-07-28T15:22:00Z</cp:lastPrinted>
  <dcterms:created xsi:type="dcterms:W3CDTF">2016-04-11T14:08:00Z</dcterms:created>
  <dcterms:modified xsi:type="dcterms:W3CDTF">2016-04-11T14:08:00Z</dcterms:modified>
</cp:coreProperties>
</file>